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DA42" w14:textId="77777777" w:rsidR="00C737FC" w:rsidRPr="000F38A6" w:rsidRDefault="00C737FC" w:rsidP="00C737F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NeueW01-45Light"/>
          <w:b/>
          <w:color w:val="424242"/>
          <w:sz w:val="30"/>
          <w:szCs w:val="30"/>
        </w:rPr>
      </w:pPr>
      <w:r w:rsidRPr="000F38A6">
        <w:rPr>
          <w:rFonts w:ascii="Century Gothic" w:hAnsi="Century Gothic" w:cs="HelveticaNeueW01-45Light"/>
          <w:b/>
          <w:color w:val="424242"/>
          <w:sz w:val="30"/>
          <w:szCs w:val="30"/>
        </w:rPr>
        <w:t xml:space="preserve">Is binge watching </w:t>
      </w:r>
      <w:proofErr w:type="gramStart"/>
      <w:r w:rsidRPr="000F38A6">
        <w:rPr>
          <w:rFonts w:ascii="Century Gothic" w:hAnsi="Century Gothic" w:cs="HelveticaNeueW01-45Light"/>
          <w:b/>
          <w:color w:val="424242"/>
          <w:sz w:val="30"/>
          <w:szCs w:val="30"/>
        </w:rPr>
        <w:t>bad</w:t>
      </w:r>
      <w:proofErr w:type="gramEnd"/>
      <w:r w:rsidRPr="000F38A6">
        <w:rPr>
          <w:rFonts w:ascii="Century Gothic" w:hAnsi="Century Gothic" w:cs="HelveticaNeueW01-45Light"/>
          <w:b/>
          <w:color w:val="424242"/>
          <w:sz w:val="30"/>
          <w:szCs w:val="30"/>
        </w:rPr>
        <w:t xml:space="preserve"> for you?</w:t>
      </w:r>
    </w:p>
    <w:p w14:paraId="62B2E7DF" w14:textId="77777777" w:rsidR="00C737FC" w:rsidRPr="00DB5EE8" w:rsidRDefault="00C737FC" w:rsidP="00C737F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NeueW01-45Light"/>
          <w:color w:val="424242"/>
        </w:rPr>
      </w:pPr>
      <w:r w:rsidRPr="00DB5EE8">
        <w:rPr>
          <w:rFonts w:ascii="Century Gothic" w:hAnsi="Century Gothic" w:cs="HelveticaNeueW01-45Light"/>
          <w:color w:val="424242"/>
        </w:rPr>
        <w:t xml:space="preserve">By: </w:t>
      </w:r>
      <w:proofErr w:type="spellStart"/>
      <w:r w:rsidRPr="00DB5EE8">
        <w:rPr>
          <w:rFonts w:ascii="Century Gothic" w:hAnsi="Century Gothic" w:cs="HelveticaNeueW01-45Light"/>
          <w:color w:val="424242"/>
        </w:rPr>
        <w:t>ASAPScience</w:t>
      </w:r>
      <w:proofErr w:type="spellEnd"/>
    </w:p>
    <w:p w14:paraId="0476444F" w14:textId="77777777" w:rsidR="00C737FC" w:rsidRPr="00DB5EE8" w:rsidRDefault="00C737FC" w:rsidP="00C737F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NeueW01-45Light"/>
          <w:color w:val="424242"/>
        </w:rPr>
      </w:pPr>
      <w:hyperlink r:id="rId9" w:history="1">
        <w:r w:rsidRPr="00DB5EE8">
          <w:rPr>
            <w:rStyle w:val="Hyperlink"/>
            <w:rFonts w:ascii="Century Gothic" w:hAnsi="Century Gothic" w:cs="HelveticaNeueW01-45Light"/>
          </w:rPr>
          <w:t>http://bit.ly/2gjePPU</w:t>
        </w:r>
      </w:hyperlink>
      <w:r w:rsidRPr="00DB5EE8">
        <w:rPr>
          <w:rFonts w:ascii="Century Gothic" w:hAnsi="Century Gothic" w:cs="HelveticaNeueW01-45Light"/>
          <w:color w:val="424242"/>
        </w:rPr>
        <w:t xml:space="preserve"> </w:t>
      </w:r>
    </w:p>
    <w:p w14:paraId="48274C90" w14:textId="77777777" w:rsidR="00C737FC" w:rsidRPr="00DB5EE8" w:rsidRDefault="00C737FC" w:rsidP="00C737FC">
      <w:pPr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bookmarkStart w:id="0" w:name="_GoBack"/>
      <w:bookmarkEnd w:id="0"/>
    </w:p>
    <w:p w14:paraId="26B0FD31" w14:textId="28A386E8" w:rsidR="00C737FC" w:rsidRPr="00DB5EE8" w:rsidRDefault="00C737FC" w:rsidP="00BD45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r w:rsidRPr="00DB5EE8">
        <w:rPr>
          <w:rFonts w:ascii="Century Gothic" w:hAnsi="Century Gothic" w:cs="HelveticaNeueW01-45Light"/>
          <w:color w:val="424242"/>
        </w:rPr>
        <w:t>Staring at a screen will make you</w:t>
      </w:r>
      <w:r w:rsidR="00DB745B">
        <w:rPr>
          <w:rFonts w:ascii="Century Gothic" w:hAnsi="Century Gothic" w:cs="HelveticaNeueW01-45Light"/>
          <w:color w:val="424242"/>
        </w:rPr>
        <w:t xml:space="preserve"> (1 point)</w:t>
      </w:r>
    </w:p>
    <w:p w14:paraId="6EEE0236" w14:textId="77777777" w:rsidR="00C737FC" w:rsidRPr="00DB5EE8" w:rsidRDefault="00C737FC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DB5EE8">
        <w:rPr>
          <w:rFonts w:ascii="Century Gothic" w:hAnsi="Century Gothic" w:cs="HelveticaNeueW01-45Light"/>
          <w:color w:val="424242"/>
        </w:rPr>
        <w:t>take</w:t>
      </w:r>
      <w:proofErr w:type="gramEnd"/>
      <w:r w:rsidRPr="00DB5EE8">
        <w:rPr>
          <w:rFonts w:ascii="Century Gothic" w:hAnsi="Century Gothic" w:cs="HelveticaNeueW01-45Light"/>
          <w:color w:val="424242"/>
        </w:rPr>
        <w:t xml:space="preserve"> shallower breaths</w:t>
      </w:r>
    </w:p>
    <w:p w14:paraId="3BD7C169" w14:textId="77777777" w:rsidR="00C737FC" w:rsidRPr="00DB5EE8" w:rsidRDefault="00C737FC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DB5EE8">
        <w:rPr>
          <w:rFonts w:ascii="Century Gothic" w:hAnsi="Century Gothic" w:cs="HelveticaNeueW01-45Light"/>
          <w:color w:val="424242"/>
        </w:rPr>
        <w:t>blink</w:t>
      </w:r>
      <w:proofErr w:type="gramEnd"/>
      <w:r w:rsidRPr="00DB5EE8">
        <w:rPr>
          <w:rFonts w:ascii="Century Gothic" w:hAnsi="Century Gothic" w:cs="HelveticaNeueW01-45Light"/>
          <w:color w:val="424242"/>
        </w:rPr>
        <w:t xml:space="preserve"> less</w:t>
      </w:r>
    </w:p>
    <w:p w14:paraId="5F23B348" w14:textId="77777777" w:rsidR="00C737FC" w:rsidRPr="00DB5EE8" w:rsidRDefault="00C737FC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DB5EE8">
        <w:rPr>
          <w:rFonts w:ascii="Century Gothic" w:hAnsi="Century Gothic" w:cs="HelveticaNeueW01-45Light"/>
          <w:color w:val="424242"/>
        </w:rPr>
        <w:t>frown</w:t>
      </w:r>
      <w:proofErr w:type="gramEnd"/>
      <w:r w:rsidRPr="00DB5EE8">
        <w:rPr>
          <w:rFonts w:ascii="Century Gothic" w:hAnsi="Century Gothic" w:cs="HelveticaNeueW01-45Light"/>
          <w:color w:val="424242"/>
        </w:rPr>
        <w:t xml:space="preserve"> and develop wrinkles</w:t>
      </w:r>
    </w:p>
    <w:p w14:paraId="77A1BEB3" w14:textId="77777777" w:rsidR="00C9190A" w:rsidRDefault="00C737FC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DB5EE8">
        <w:rPr>
          <w:rFonts w:ascii="Century Gothic" w:hAnsi="Century Gothic" w:cs="HelveticaNeueW01-45Light"/>
          <w:color w:val="424242"/>
        </w:rPr>
        <w:t>clench</w:t>
      </w:r>
      <w:proofErr w:type="gramEnd"/>
      <w:r w:rsidRPr="00DB5EE8">
        <w:rPr>
          <w:rFonts w:ascii="Century Gothic" w:hAnsi="Century Gothic" w:cs="HelveticaNeueW01-45Light"/>
          <w:color w:val="424242"/>
        </w:rPr>
        <w:t xml:space="preserve"> your jaw</w:t>
      </w:r>
    </w:p>
    <w:p w14:paraId="3CC9ED04" w14:textId="77777777" w:rsidR="00E52443" w:rsidRDefault="00E52443" w:rsidP="00BD450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HelveticaNeueW01-45Light"/>
          <w:color w:val="424242"/>
        </w:rPr>
      </w:pPr>
    </w:p>
    <w:p w14:paraId="618AA768" w14:textId="42844E8C" w:rsidR="00E52443" w:rsidRPr="00E52443" w:rsidRDefault="00E52443" w:rsidP="00BD45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A condition called ________________, where the eyes cannot focus properly, is seen much more frequently in children who spend more time inside.</w:t>
      </w:r>
      <w:r w:rsidR="00957903">
        <w:rPr>
          <w:rFonts w:ascii="Century Gothic" w:hAnsi="Century Gothic" w:cs="HelveticaNeueW01-45Light"/>
          <w:color w:val="424242"/>
        </w:rPr>
        <w:t xml:space="preserve"> (1 point)</w:t>
      </w:r>
    </w:p>
    <w:p w14:paraId="131DC84D" w14:textId="77777777" w:rsidR="00DB5EE8" w:rsidRDefault="00DB5EE8" w:rsidP="00BD450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HelveticaNeueW01-45Light"/>
          <w:color w:val="424242"/>
        </w:rPr>
      </w:pPr>
    </w:p>
    <w:p w14:paraId="7899DB68" w14:textId="54D7EA3A" w:rsidR="00DB5EE8" w:rsidRPr="00001088" w:rsidRDefault="00DB5EE8" w:rsidP="00BD45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r w:rsidRPr="00001088">
        <w:rPr>
          <w:rFonts w:ascii="Century Gothic" w:hAnsi="Century Gothic" w:cs="HelveticaNeueW01-45Light"/>
          <w:color w:val="424242"/>
        </w:rPr>
        <w:t>Myopia</w:t>
      </w:r>
      <w:r w:rsidR="00957903">
        <w:rPr>
          <w:rFonts w:ascii="Century Gothic" w:hAnsi="Century Gothic" w:cs="HelveticaNeueW01-45Light"/>
          <w:color w:val="424242"/>
        </w:rPr>
        <w:t xml:space="preserve"> </w:t>
      </w:r>
      <w:r w:rsidRPr="00001088">
        <w:rPr>
          <w:rFonts w:ascii="Century Gothic" w:hAnsi="Century Gothic" w:cs="HelveticaNeueW01-45Light"/>
          <w:color w:val="424242"/>
        </w:rPr>
        <w:t>is seen more in children that spend too much time inside. What is one reason for this?</w:t>
      </w:r>
      <w:r w:rsidR="00957903">
        <w:rPr>
          <w:rFonts w:ascii="Century Gothic" w:hAnsi="Century Gothic" w:cs="HelveticaNeueW01-45Light"/>
          <w:color w:val="424242"/>
        </w:rPr>
        <w:t xml:space="preserve"> (1 point)</w:t>
      </w:r>
    </w:p>
    <w:p w14:paraId="41830FC7" w14:textId="77777777" w:rsidR="00DB5EE8" w:rsidRDefault="00DB5EE8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001088">
        <w:rPr>
          <w:rFonts w:ascii="Century Gothic" w:hAnsi="Century Gothic" w:cs="HelveticaNeueW01-45Light"/>
          <w:color w:val="424242"/>
        </w:rPr>
        <w:t>less</w:t>
      </w:r>
      <w:proofErr w:type="gramEnd"/>
      <w:r w:rsidRPr="00001088">
        <w:rPr>
          <w:rFonts w:ascii="Century Gothic" w:hAnsi="Century Gothic" w:cs="HelveticaNeueW01-45Light"/>
          <w:color w:val="424242"/>
        </w:rPr>
        <w:t xml:space="preserve"> light makes it harder to focus</w:t>
      </w:r>
    </w:p>
    <w:p w14:paraId="5C012DD1" w14:textId="77777777" w:rsidR="00DB5EE8" w:rsidRPr="00DB5EE8" w:rsidRDefault="00DB5EE8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DB5EE8">
        <w:rPr>
          <w:rFonts w:ascii="Century Gothic" w:hAnsi="Century Gothic" w:cs="HelveticaNeueW01-45Light"/>
          <w:color w:val="424242"/>
        </w:rPr>
        <w:t>focusing</w:t>
      </w:r>
      <w:proofErr w:type="gramEnd"/>
      <w:r w:rsidRPr="00DB5EE8">
        <w:rPr>
          <w:rFonts w:ascii="Century Gothic" w:hAnsi="Century Gothic" w:cs="HelveticaNeueW01-45Light"/>
          <w:color w:val="424242"/>
        </w:rPr>
        <w:t xml:space="preserve"> your eyes on distant landscapes helps strengthen your focus</w:t>
      </w:r>
    </w:p>
    <w:p w14:paraId="344793AD" w14:textId="77777777" w:rsidR="00DB5EE8" w:rsidRDefault="00DB5EE8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HelveticaNeueW01-45Light"/>
          <w:color w:val="424242"/>
        </w:rPr>
      </w:pPr>
      <w:proofErr w:type="gramStart"/>
      <w:r w:rsidRPr="00001088">
        <w:rPr>
          <w:rFonts w:ascii="Century Gothic" w:hAnsi="Century Gothic" w:cs="HelveticaNeueW01-45Light"/>
          <w:color w:val="424242"/>
        </w:rPr>
        <w:t>fresh</w:t>
      </w:r>
      <w:proofErr w:type="gramEnd"/>
      <w:r w:rsidRPr="00001088">
        <w:rPr>
          <w:rFonts w:ascii="Century Gothic" w:hAnsi="Century Gothic" w:cs="HelveticaNeueW01-45Light"/>
          <w:color w:val="424242"/>
        </w:rPr>
        <w:t xml:space="preserve"> air improves eye health</w:t>
      </w:r>
    </w:p>
    <w:p w14:paraId="38F92B24" w14:textId="77777777" w:rsidR="00DB5EE8" w:rsidRDefault="00DB5EE8" w:rsidP="00DB5EE8">
      <w:pPr>
        <w:widowControl w:val="0"/>
        <w:autoSpaceDE w:val="0"/>
        <w:autoSpaceDN w:val="0"/>
        <w:adjustRightInd w:val="0"/>
        <w:rPr>
          <w:rFonts w:ascii="Century Gothic" w:hAnsi="Century Gothic" w:cs="HelveticaNeueW01-75Bold"/>
          <w:color w:val="424242"/>
        </w:rPr>
      </w:pPr>
    </w:p>
    <w:p w14:paraId="49F8CF02" w14:textId="164D3FC4" w:rsidR="00DB5EE8" w:rsidRPr="00DB5EE8" w:rsidRDefault="00DB5EE8" w:rsidP="00DB5E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HelveticaNeueW01-45Light"/>
          <w:color w:val="424242"/>
        </w:rPr>
      </w:pPr>
      <w:r w:rsidRPr="00DB5EE8">
        <w:rPr>
          <w:rFonts w:ascii="Century Gothic" w:hAnsi="Century Gothic" w:cs="HelveticaNeueW01-75Bold"/>
          <w:color w:val="424242"/>
        </w:rPr>
        <w:t>People who watch less TV burn more calories, even if they're just reading a book. Why?</w:t>
      </w:r>
      <w:r w:rsidR="00957903">
        <w:rPr>
          <w:rFonts w:ascii="Century Gothic" w:hAnsi="Century Gothic" w:cs="HelveticaNeueW01-75Bold"/>
          <w:color w:val="424242"/>
        </w:rPr>
        <w:t xml:space="preserve"> (2 points)</w:t>
      </w:r>
    </w:p>
    <w:p w14:paraId="692A4BC7" w14:textId="77777777" w:rsidR="00DB5EE8" w:rsidRPr="00DB5EE8" w:rsidRDefault="00DB5EE8" w:rsidP="00DB5EE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75Bold"/>
          <w:color w:val="424242"/>
        </w:rPr>
        <w:t>________________________________________________________________</w:t>
      </w:r>
    </w:p>
    <w:p w14:paraId="16A9F925" w14:textId="77777777" w:rsidR="00DB5EE8" w:rsidRPr="00DB5EE8" w:rsidRDefault="00DB5EE8" w:rsidP="00DB5EE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75Bold"/>
          <w:color w:val="424242"/>
        </w:rPr>
        <w:t>_______________________________</w:t>
      </w:r>
      <w:r w:rsidRPr="00DB5EE8">
        <w:rPr>
          <w:rFonts w:ascii="Century Gothic" w:hAnsi="Century Gothic" w:cs="HelveticaNeueW01-75Bold"/>
          <w:color w:val="424242"/>
        </w:rPr>
        <w:t>_______________________________</w:t>
      </w:r>
      <w:r>
        <w:rPr>
          <w:rFonts w:ascii="Century Gothic" w:hAnsi="Century Gothic" w:cs="HelveticaNeueW01-75Bold"/>
          <w:color w:val="424242"/>
        </w:rPr>
        <w:t>__</w:t>
      </w:r>
    </w:p>
    <w:p w14:paraId="11C7D0D8" w14:textId="69EBCE11" w:rsidR="00DB5EE8" w:rsidRDefault="00E52443" w:rsidP="00DB5E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One study concluded that ever</w:t>
      </w:r>
      <w:r w:rsidR="00B2423B">
        <w:rPr>
          <w:rFonts w:ascii="Century Gothic" w:hAnsi="Century Gothic" w:cs="HelveticaNeueW01-45Light"/>
          <w:color w:val="424242"/>
        </w:rPr>
        <w:t>y hour spent in front of the TV</w:t>
      </w:r>
      <w:r>
        <w:rPr>
          <w:rFonts w:ascii="Century Gothic" w:hAnsi="Century Gothic" w:cs="HelveticaNeueW01-45Light"/>
          <w:color w:val="424242"/>
        </w:rPr>
        <w:t xml:space="preserve"> may cut as much as ___________ minutes off your life. </w:t>
      </w:r>
      <w:r w:rsidR="00957903">
        <w:rPr>
          <w:rFonts w:ascii="Century Gothic" w:hAnsi="Century Gothic" w:cs="HelveticaNeueW01-45Light"/>
          <w:color w:val="424242"/>
        </w:rPr>
        <w:t>(1 point)</w:t>
      </w:r>
    </w:p>
    <w:p w14:paraId="3EC98179" w14:textId="77777777" w:rsidR="00B2423B" w:rsidRPr="00DB5EE8" w:rsidRDefault="00B2423B" w:rsidP="00B2423B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</w:p>
    <w:p w14:paraId="74B4DED3" w14:textId="01CD3700" w:rsidR="009767BE" w:rsidRPr="009767BE" w:rsidRDefault="009767BE" w:rsidP="009767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 xml:space="preserve">Name </w:t>
      </w:r>
      <w:r>
        <w:rPr>
          <w:rFonts w:ascii="Century Gothic" w:hAnsi="Century Gothic" w:cs="HelveticaNeueW01-45Light"/>
          <w:color w:val="424242"/>
        </w:rPr>
        <w:t>tw</w:t>
      </w:r>
      <w:r w:rsidR="000C7A81">
        <w:rPr>
          <w:rFonts w:ascii="Century Gothic" w:hAnsi="Century Gothic" w:cs="HelveticaNeueW01-45Light"/>
          <w:color w:val="424242"/>
        </w:rPr>
        <w:t xml:space="preserve">o other health effects of binge </w:t>
      </w:r>
      <w:r>
        <w:rPr>
          <w:rFonts w:ascii="Century Gothic" w:hAnsi="Century Gothic" w:cs="HelveticaNeueW01-45Light"/>
          <w:color w:val="424242"/>
        </w:rPr>
        <w:t>watching TV.</w:t>
      </w:r>
      <w:r>
        <w:rPr>
          <w:rFonts w:ascii="Century Gothic" w:hAnsi="Century Gothic" w:cs="HelveticaNeueW01-45Light"/>
          <w:color w:val="424242"/>
        </w:rPr>
        <w:t xml:space="preserve"> (2 points)</w:t>
      </w:r>
    </w:p>
    <w:p w14:paraId="615C0C22" w14:textId="367B1E62" w:rsidR="009767BE" w:rsidRDefault="009767BE" w:rsidP="009767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Century Gothic" w:hAnsi="Century Gothic" w:cs="HelveticaNeueW01-45Light"/>
          <w:color w:val="424242"/>
        </w:rPr>
      </w:pPr>
    </w:p>
    <w:p w14:paraId="72BCBF39" w14:textId="77777777" w:rsidR="009767BE" w:rsidRPr="009767BE" w:rsidRDefault="009767BE" w:rsidP="009767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Century Gothic" w:hAnsi="Century Gothic" w:cs="HelveticaNeueW01-45Light"/>
          <w:color w:val="424242"/>
        </w:rPr>
      </w:pPr>
    </w:p>
    <w:p w14:paraId="4E97C01A" w14:textId="08149BF3" w:rsidR="00DB745B" w:rsidRDefault="00DB745B" w:rsidP="00DB7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What are two healthier activities that you could do instead of binge-watching TV?</w:t>
      </w:r>
      <w:r w:rsidR="00614688">
        <w:rPr>
          <w:rFonts w:ascii="Century Gothic" w:hAnsi="Century Gothic" w:cs="HelveticaNeueW01-45Light"/>
          <w:color w:val="424242"/>
        </w:rPr>
        <w:t xml:space="preserve"> (2 points)</w:t>
      </w:r>
    </w:p>
    <w:p w14:paraId="2EB18F48" w14:textId="7788D855" w:rsidR="00DB745B" w:rsidRDefault="00DB745B" w:rsidP="00DB74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Century Gothic" w:hAnsi="Century Gothic" w:cs="HelveticaNeueW01-45Light"/>
          <w:color w:val="424242"/>
        </w:rPr>
      </w:pPr>
    </w:p>
    <w:p w14:paraId="26ABAF63" w14:textId="61F7A241" w:rsidR="00DB745B" w:rsidRPr="00BD450D" w:rsidRDefault="00DB745B" w:rsidP="00BD45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Century Gothic" w:hAnsi="Century Gothic" w:cs="HelveticaNeueW01-45Light"/>
          <w:color w:val="424242"/>
        </w:rPr>
      </w:pPr>
    </w:p>
    <w:sectPr w:rsidR="00DB745B" w:rsidRPr="00BD450D" w:rsidSect="00DB745B"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D686" w14:textId="77777777" w:rsidR="00BD450D" w:rsidRDefault="00BD450D" w:rsidP="00BD450D">
      <w:r>
        <w:separator/>
      </w:r>
    </w:p>
  </w:endnote>
  <w:endnote w:type="continuationSeparator" w:id="0">
    <w:p w14:paraId="68E3BD3B" w14:textId="77777777" w:rsidR="00BD450D" w:rsidRDefault="00BD450D" w:rsidP="00BD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NeueW01-45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1-75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20B1" w14:textId="45FBA1D0" w:rsidR="00BD450D" w:rsidRDefault="00BD450D">
    <w:pPr>
      <w:pStyle w:val="Footer"/>
    </w:pPr>
    <w:sdt>
      <w:sdtPr>
        <w:id w:val="969400743"/>
        <w:placeholder>
          <w:docPart w:val="EE27EB8499F9254BA455174F12705FB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2E0A965B2586D4490028E05C5EA48D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F45C8819589F7438FCC5C5EFADC32B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8699D" w14:textId="39EC38C8" w:rsidR="00BD450D" w:rsidRDefault="00BD450D">
    <w:pPr>
      <w:pStyle w:val="Footer"/>
    </w:pPr>
    <w:r>
      <w:ptab w:relativeTo="margin" w:alignment="center" w:leader="none"/>
    </w:r>
    <w:r>
      <w:ptab w:relativeTo="margin" w:alignment="right" w:leader="none"/>
    </w:r>
    <w:r w:rsidRPr="00BD450D">
      <w:rPr>
        <w:rFonts w:ascii="Century Gothic" w:hAnsi="Century Gothic" w:cs="HelveticaNeueW01-45Light"/>
        <w:color w:val="424242"/>
      </w:rPr>
      <w:t>Total: ________/10 points</w:t>
    </w:r>
    <w:r>
      <w:rPr>
        <w:rFonts w:ascii="Century Gothic" w:hAnsi="Century Gothic" w:cs="HelveticaNeueW01-45Light"/>
        <w:color w:val="42424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0D54" w14:textId="77777777" w:rsidR="00BD450D" w:rsidRDefault="00BD450D" w:rsidP="00BD450D">
      <w:r>
        <w:separator/>
      </w:r>
    </w:p>
  </w:footnote>
  <w:footnote w:type="continuationSeparator" w:id="0">
    <w:p w14:paraId="2D0612B6" w14:textId="77777777" w:rsidR="00BD450D" w:rsidRDefault="00BD450D" w:rsidP="00BD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6A"/>
    <w:multiLevelType w:val="hybridMultilevel"/>
    <w:tmpl w:val="A64C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C"/>
    <w:rsid w:val="000C7A81"/>
    <w:rsid w:val="000F38A6"/>
    <w:rsid w:val="00614688"/>
    <w:rsid w:val="00957903"/>
    <w:rsid w:val="009767BE"/>
    <w:rsid w:val="00B2423B"/>
    <w:rsid w:val="00BD450D"/>
    <w:rsid w:val="00C737FC"/>
    <w:rsid w:val="00C9190A"/>
    <w:rsid w:val="00DB5EE8"/>
    <w:rsid w:val="00DB745B"/>
    <w:rsid w:val="00E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54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0D"/>
  </w:style>
  <w:style w:type="paragraph" w:styleId="Footer">
    <w:name w:val="footer"/>
    <w:basedOn w:val="Normal"/>
    <w:link w:val="FooterChar"/>
    <w:uiPriority w:val="99"/>
    <w:unhideWhenUsed/>
    <w:rsid w:val="00BD4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0D"/>
  </w:style>
  <w:style w:type="paragraph" w:styleId="Footer">
    <w:name w:val="footer"/>
    <w:basedOn w:val="Normal"/>
    <w:link w:val="FooterChar"/>
    <w:uiPriority w:val="99"/>
    <w:unhideWhenUsed/>
    <w:rsid w:val="00BD4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2gjePPU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27EB8499F9254BA455174F1270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9692-DFF6-C64F-8A09-2E357E7C2635}"/>
      </w:docPartPr>
      <w:docPartBody>
        <w:p w14:paraId="3D38AC2F" w14:textId="61B6EAF4" w:rsidR="00000000" w:rsidRDefault="00145771" w:rsidP="00145771">
          <w:pPr>
            <w:pStyle w:val="EE27EB8499F9254BA455174F12705FB6"/>
          </w:pPr>
          <w:r>
            <w:t>[Type text]</w:t>
          </w:r>
        </w:p>
      </w:docPartBody>
    </w:docPart>
    <w:docPart>
      <w:docPartPr>
        <w:name w:val="F2E0A965B2586D4490028E05C5EA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7231-0B88-D047-A369-807C9E6BA75E}"/>
      </w:docPartPr>
      <w:docPartBody>
        <w:p w14:paraId="156ECF62" w14:textId="3862F0D9" w:rsidR="00000000" w:rsidRDefault="00145771" w:rsidP="00145771">
          <w:pPr>
            <w:pStyle w:val="F2E0A965B2586D4490028E05C5EA48D5"/>
          </w:pPr>
          <w:r>
            <w:t>[Type text]</w:t>
          </w:r>
        </w:p>
      </w:docPartBody>
    </w:docPart>
    <w:docPart>
      <w:docPartPr>
        <w:name w:val="AF45C8819589F7438FCC5C5EFADC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48E4-6493-5347-97A9-9770F24651FD}"/>
      </w:docPartPr>
      <w:docPartBody>
        <w:p w14:paraId="514EDD0C" w14:textId="705CB847" w:rsidR="00000000" w:rsidRDefault="00145771" w:rsidP="00145771">
          <w:pPr>
            <w:pStyle w:val="AF45C8819589F7438FCC5C5EFADC32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NeueW01-45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1-75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1"/>
    <w:rsid w:val="001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7EB8499F9254BA455174F12705FB6">
    <w:name w:val="EE27EB8499F9254BA455174F12705FB6"/>
    <w:rsid w:val="00145771"/>
  </w:style>
  <w:style w:type="paragraph" w:customStyle="1" w:styleId="F2E0A965B2586D4490028E05C5EA48D5">
    <w:name w:val="F2E0A965B2586D4490028E05C5EA48D5"/>
    <w:rsid w:val="00145771"/>
  </w:style>
  <w:style w:type="paragraph" w:customStyle="1" w:styleId="AF45C8819589F7438FCC5C5EFADC32BD">
    <w:name w:val="AF45C8819589F7438FCC5C5EFADC32BD"/>
    <w:rsid w:val="00145771"/>
  </w:style>
  <w:style w:type="paragraph" w:customStyle="1" w:styleId="B887007F3737E048ACC7829502E54122">
    <w:name w:val="B887007F3737E048ACC7829502E54122"/>
    <w:rsid w:val="00145771"/>
  </w:style>
  <w:style w:type="paragraph" w:customStyle="1" w:styleId="1EAE7EA7EE84924FA8E4C76395944CAD">
    <w:name w:val="1EAE7EA7EE84924FA8E4C76395944CAD"/>
    <w:rsid w:val="00145771"/>
  </w:style>
  <w:style w:type="paragraph" w:customStyle="1" w:styleId="43A1D29972740240B900D58C2D8ED131">
    <w:name w:val="43A1D29972740240B900D58C2D8ED131"/>
    <w:rsid w:val="001457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7EB8499F9254BA455174F12705FB6">
    <w:name w:val="EE27EB8499F9254BA455174F12705FB6"/>
    <w:rsid w:val="00145771"/>
  </w:style>
  <w:style w:type="paragraph" w:customStyle="1" w:styleId="F2E0A965B2586D4490028E05C5EA48D5">
    <w:name w:val="F2E0A965B2586D4490028E05C5EA48D5"/>
    <w:rsid w:val="00145771"/>
  </w:style>
  <w:style w:type="paragraph" w:customStyle="1" w:styleId="AF45C8819589F7438FCC5C5EFADC32BD">
    <w:name w:val="AF45C8819589F7438FCC5C5EFADC32BD"/>
    <w:rsid w:val="00145771"/>
  </w:style>
  <w:style w:type="paragraph" w:customStyle="1" w:styleId="B887007F3737E048ACC7829502E54122">
    <w:name w:val="B887007F3737E048ACC7829502E54122"/>
    <w:rsid w:val="00145771"/>
  </w:style>
  <w:style w:type="paragraph" w:customStyle="1" w:styleId="1EAE7EA7EE84924FA8E4C76395944CAD">
    <w:name w:val="1EAE7EA7EE84924FA8E4C76395944CAD"/>
    <w:rsid w:val="00145771"/>
  </w:style>
  <w:style w:type="paragraph" w:customStyle="1" w:styleId="43A1D29972740240B900D58C2D8ED131">
    <w:name w:val="43A1D29972740240B900D58C2D8ED131"/>
    <w:rsid w:val="0014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33E29-0DE0-624E-BB84-260A94AA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10</cp:revision>
  <dcterms:created xsi:type="dcterms:W3CDTF">2017-08-28T16:07:00Z</dcterms:created>
  <dcterms:modified xsi:type="dcterms:W3CDTF">2017-08-28T16:32:00Z</dcterms:modified>
</cp:coreProperties>
</file>